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234" w:rsidRPr="00496CAD" w:rsidRDefault="00C11116" w:rsidP="00496CAD">
      <w:pPr>
        <w:jc w:val="center"/>
        <w:rPr>
          <w:rFonts w:cstheme="minorHAnsi"/>
          <w:b/>
        </w:rPr>
      </w:pPr>
      <w:r w:rsidRPr="00496CAD">
        <w:rPr>
          <w:rFonts w:cstheme="minorHAnsi"/>
          <w:b/>
        </w:rPr>
        <w:t xml:space="preserve">Encuentro de negocios entre productores y </w:t>
      </w:r>
      <w:r w:rsidR="00CC394A" w:rsidRPr="00496CAD">
        <w:rPr>
          <w:rFonts w:cstheme="minorHAnsi"/>
          <w:b/>
        </w:rPr>
        <w:t>consumidores ecológicos</w:t>
      </w:r>
      <w:r w:rsidR="00754A71" w:rsidRPr="00496CAD">
        <w:rPr>
          <w:rFonts w:cstheme="minorHAnsi"/>
          <w:b/>
        </w:rPr>
        <w:t xml:space="preserve"> genera sinergias y acuerdos</w:t>
      </w:r>
    </w:p>
    <w:p w:rsidR="00D85234" w:rsidRPr="00496CAD" w:rsidRDefault="00D85234" w:rsidP="00496CAD">
      <w:pPr>
        <w:ind w:left="426" w:right="521"/>
        <w:jc w:val="both"/>
        <w:rPr>
          <w:rFonts w:cstheme="minorHAnsi"/>
          <w:i/>
          <w:iCs/>
        </w:rPr>
      </w:pPr>
      <w:r w:rsidRPr="00496CAD">
        <w:rPr>
          <w:rFonts w:cstheme="minorHAnsi"/>
          <w:i/>
          <w:iCs/>
        </w:rPr>
        <w:t xml:space="preserve">Más de 30 emprendimientos, </w:t>
      </w:r>
      <w:r w:rsidR="000B6E1B" w:rsidRPr="00496CAD">
        <w:rPr>
          <w:rFonts w:cstheme="minorHAnsi"/>
          <w:i/>
          <w:iCs/>
        </w:rPr>
        <w:t>de distintos puntos de Bolivia,</w:t>
      </w:r>
      <w:r w:rsidRPr="00496CAD">
        <w:rPr>
          <w:rFonts w:cstheme="minorHAnsi"/>
          <w:i/>
          <w:iCs/>
        </w:rPr>
        <w:t xml:space="preserve"> ofrec</w:t>
      </w:r>
      <w:r w:rsidR="00C90212" w:rsidRPr="00496CAD">
        <w:rPr>
          <w:rFonts w:cstheme="minorHAnsi"/>
          <w:i/>
          <w:iCs/>
        </w:rPr>
        <w:t>ieron</w:t>
      </w:r>
      <w:r w:rsidRPr="00496CAD">
        <w:rPr>
          <w:rFonts w:cstheme="minorHAnsi"/>
          <w:i/>
          <w:iCs/>
        </w:rPr>
        <w:t xml:space="preserve"> sus productos ecológicos directamente a las y los consumidores</w:t>
      </w:r>
      <w:r w:rsidR="000B6E1B" w:rsidRPr="00496CAD">
        <w:rPr>
          <w:rFonts w:cstheme="minorHAnsi"/>
          <w:i/>
          <w:iCs/>
        </w:rPr>
        <w:t>, entre ellos</w:t>
      </w:r>
      <w:r w:rsidR="00CC394A" w:rsidRPr="00496CAD">
        <w:rPr>
          <w:rFonts w:cstheme="minorHAnsi"/>
          <w:i/>
          <w:iCs/>
        </w:rPr>
        <w:t xml:space="preserve"> gente de restaurantes, </w:t>
      </w:r>
      <w:bookmarkStart w:id="0" w:name="_GoBack"/>
      <w:bookmarkEnd w:id="0"/>
      <w:r w:rsidR="00CC394A" w:rsidRPr="00496CAD">
        <w:rPr>
          <w:rFonts w:cstheme="minorHAnsi"/>
          <w:i/>
          <w:iCs/>
        </w:rPr>
        <w:t>supermercados, instituciones privadas y públicas</w:t>
      </w:r>
      <w:r w:rsidR="00811D25" w:rsidRPr="00496CAD">
        <w:rPr>
          <w:rFonts w:cstheme="minorHAnsi"/>
          <w:i/>
          <w:iCs/>
        </w:rPr>
        <w:t xml:space="preserve">, institutos de educación de gastronomía.  </w:t>
      </w:r>
    </w:p>
    <w:p w:rsidR="00496CAD" w:rsidRPr="00496CAD" w:rsidRDefault="00CC394A" w:rsidP="00496CAD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96CAD">
        <w:rPr>
          <w:rFonts w:asciiTheme="minorHAnsi" w:hAnsiTheme="minorHAnsi" w:cstheme="minorHAnsi"/>
          <w:b/>
          <w:sz w:val="22"/>
          <w:szCs w:val="22"/>
        </w:rPr>
        <w:t xml:space="preserve">La Paz, 07 de octubre de 2022.- </w:t>
      </w:r>
      <w:r w:rsidR="00496CAD" w:rsidRPr="00496CAD">
        <w:rPr>
          <w:rFonts w:asciiTheme="minorHAnsi" w:hAnsiTheme="minorHAnsi" w:cstheme="minorHAnsi"/>
          <w:sz w:val="22"/>
          <w:szCs w:val="22"/>
        </w:rPr>
        <w:t>Productoras y emprendedoras de alimentos ecológicos se encontraron con cocineras y cocineros de restaurantes, estudiantes de gastronomía, gerentes de supermercados, personal encargado de nutrición de instituciones privadas y públicas con el fin de ofrecer, de forma directa, sus productos e iniciar posibles negocios.</w:t>
      </w:r>
    </w:p>
    <w:p w:rsidR="00496CAD" w:rsidRPr="00496CAD" w:rsidRDefault="00496CAD" w:rsidP="00496CAD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96CAD">
        <w:rPr>
          <w:rFonts w:asciiTheme="minorHAnsi" w:hAnsiTheme="minorHAnsi" w:cstheme="minorHAnsi"/>
          <w:sz w:val="22"/>
          <w:szCs w:val="22"/>
        </w:rPr>
        <w:t>Este acercamiento se dio en el 1er Encuentro de Negocios entre Productores y Consumidores Ecológicos, realizado en la ciudad de La Paz. En este espacio, los participantes intercambiaron contactos e iniciaron primeros acercamientos para coordinar la provisión de productos.</w:t>
      </w:r>
    </w:p>
    <w:p w:rsidR="00496CAD" w:rsidRPr="00496CAD" w:rsidRDefault="00496CAD" w:rsidP="00496CAD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96CAD">
        <w:rPr>
          <w:rFonts w:asciiTheme="minorHAnsi" w:hAnsiTheme="minorHAnsi" w:cstheme="minorHAnsi"/>
          <w:sz w:val="22"/>
          <w:szCs w:val="22"/>
        </w:rPr>
        <w:t>Este evento es parte de la iniciativa del “Tiempo de la Casa Común”, que integra a casi 20 instituciones, y la Secretaría de Desarrollo Económico del Gobierno Autónomo Municipal de La Paz (GAMLP).</w:t>
      </w:r>
    </w:p>
    <w:p w:rsidR="00496CAD" w:rsidRPr="00496CAD" w:rsidRDefault="00496CAD" w:rsidP="00496CAD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96CAD">
        <w:rPr>
          <w:rFonts w:asciiTheme="minorHAnsi" w:hAnsiTheme="minorHAnsi" w:cstheme="minorHAnsi"/>
          <w:sz w:val="22"/>
          <w:szCs w:val="22"/>
        </w:rPr>
        <w:t>"Otro modelo de desarrollo es posible en nuestro país. Esto es lo que hay que hacer, porque es la mejor manera de darle sostenibilidad a un país tan hermoso como el que tenemos", dijo Juan Carlos Núñez, director de la Fundación Jubileo, una de las instituciones organizadoras de este evento.</w:t>
      </w:r>
    </w:p>
    <w:p w:rsidR="00C90212" w:rsidRPr="00496CAD" w:rsidRDefault="00C90212" w:rsidP="00496CAD">
      <w:pPr>
        <w:jc w:val="both"/>
        <w:rPr>
          <w:rFonts w:cstheme="minorHAnsi"/>
        </w:rPr>
      </w:pPr>
      <w:r w:rsidRPr="00496CAD">
        <w:rPr>
          <w:rFonts w:cstheme="minorHAnsi"/>
        </w:rPr>
        <w:t>Por su parte, el director de Competitividad</w:t>
      </w:r>
      <w:r w:rsidR="000B6E1B" w:rsidRPr="00496CAD">
        <w:rPr>
          <w:rFonts w:cstheme="minorHAnsi"/>
        </w:rPr>
        <w:t xml:space="preserve"> e I</w:t>
      </w:r>
      <w:r w:rsidRPr="00496CAD">
        <w:rPr>
          <w:rFonts w:cstheme="minorHAnsi"/>
        </w:rPr>
        <w:t>nversiones del GAMLP, Roberto Cortez, destacó la importancia de articular a productores con potenciales compradores y que encuentros como estos deberían ser constantes. Resaltó que la producción ecológica que está en armonía con el medio ambiente es el futuro.</w:t>
      </w:r>
    </w:p>
    <w:p w:rsidR="00C90212" w:rsidRPr="00496CAD" w:rsidRDefault="00C90212" w:rsidP="00496CAD">
      <w:pPr>
        <w:jc w:val="both"/>
        <w:rPr>
          <w:rFonts w:cstheme="minorHAnsi"/>
        </w:rPr>
      </w:pPr>
      <w:r w:rsidRPr="00496CAD">
        <w:rPr>
          <w:rFonts w:cstheme="minorHAnsi"/>
        </w:rPr>
        <w:t>Entre los asistentes a este encuentro estuvo presente el presidente de la Asociación de Chefs</w:t>
      </w:r>
      <w:r w:rsidR="000B6E1B" w:rsidRPr="00496CAD">
        <w:rPr>
          <w:rFonts w:cstheme="minorHAnsi"/>
        </w:rPr>
        <w:t xml:space="preserve"> de</w:t>
      </w:r>
      <w:r w:rsidRPr="00496CAD">
        <w:rPr>
          <w:rFonts w:cstheme="minorHAnsi"/>
        </w:rPr>
        <w:t xml:space="preserve"> Bolivia, Pierre Van </w:t>
      </w:r>
      <w:proofErr w:type="spellStart"/>
      <w:r w:rsidRPr="00496CAD">
        <w:rPr>
          <w:rFonts w:cstheme="minorHAnsi"/>
        </w:rPr>
        <w:t>Oost</w:t>
      </w:r>
      <w:proofErr w:type="spellEnd"/>
      <w:r w:rsidRPr="00496CAD">
        <w:rPr>
          <w:rFonts w:cstheme="minorHAnsi"/>
        </w:rPr>
        <w:t>, quien destacó la calidad de los productos que se ofrecieron en el Encuentro y dijo que compartirá los contactos de los productores con los miembros de su institución.</w:t>
      </w:r>
    </w:p>
    <w:p w:rsidR="00C90212" w:rsidRPr="00496CAD" w:rsidRDefault="00C90212" w:rsidP="00496CAD">
      <w:pPr>
        <w:jc w:val="both"/>
        <w:rPr>
          <w:rFonts w:cstheme="minorHAnsi"/>
        </w:rPr>
      </w:pPr>
      <w:r w:rsidRPr="00496CAD">
        <w:rPr>
          <w:rFonts w:cstheme="minorHAnsi"/>
        </w:rPr>
        <w:t>En ese evento participaron productores de cerca de 10 municipios amazónicos, del valle y del altiplano. Entre los municipios presentes est</w:t>
      </w:r>
      <w:r w:rsidR="000B6E1B" w:rsidRPr="00496CAD">
        <w:rPr>
          <w:rFonts w:cstheme="minorHAnsi"/>
        </w:rPr>
        <w:t>uvieron</w:t>
      </w:r>
      <w:r w:rsidRPr="00496CAD">
        <w:rPr>
          <w:rFonts w:cstheme="minorHAnsi"/>
        </w:rPr>
        <w:t xml:space="preserve">  Padcaya, Bermejo, </w:t>
      </w:r>
      <w:proofErr w:type="spellStart"/>
      <w:r w:rsidRPr="00496CAD">
        <w:rPr>
          <w:rFonts w:cstheme="minorHAnsi"/>
        </w:rPr>
        <w:t>Uriondo</w:t>
      </w:r>
      <w:proofErr w:type="spellEnd"/>
      <w:r w:rsidRPr="00496CAD">
        <w:rPr>
          <w:rFonts w:cstheme="minorHAnsi"/>
        </w:rPr>
        <w:t xml:space="preserve"> y San Lorenzo, de Tarija; </w:t>
      </w:r>
      <w:proofErr w:type="spellStart"/>
      <w:r w:rsidRPr="00496CAD">
        <w:rPr>
          <w:rFonts w:cstheme="minorHAnsi"/>
        </w:rPr>
        <w:t>Riberalta</w:t>
      </w:r>
      <w:proofErr w:type="spellEnd"/>
      <w:r w:rsidRPr="00496CAD">
        <w:rPr>
          <w:rFonts w:cstheme="minorHAnsi"/>
        </w:rPr>
        <w:t xml:space="preserve"> (Beni); Porvenir (Pando); </w:t>
      </w:r>
      <w:proofErr w:type="spellStart"/>
      <w:r w:rsidRPr="00496CAD">
        <w:rPr>
          <w:rFonts w:cstheme="minorHAnsi"/>
        </w:rPr>
        <w:t>Colquencha</w:t>
      </w:r>
      <w:proofErr w:type="spellEnd"/>
      <w:r w:rsidRPr="00496CAD">
        <w:rPr>
          <w:rFonts w:cstheme="minorHAnsi"/>
        </w:rPr>
        <w:t xml:space="preserve">, </w:t>
      </w:r>
      <w:proofErr w:type="spellStart"/>
      <w:r w:rsidRPr="00496CAD">
        <w:rPr>
          <w:rFonts w:cstheme="minorHAnsi"/>
        </w:rPr>
        <w:t>Caranavi</w:t>
      </w:r>
      <w:proofErr w:type="spellEnd"/>
      <w:r w:rsidRPr="00496CAD">
        <w:rPr>
          <w:rFonts w:cstheme="minorHAnsi"/>
        </w:rPr>
        <w:t xml:space="preserve">, Chulumani y </w:t>
      </w:r>
      <w:proofErr w:type="spellStart"/>
      <w:r w:rsidRPr="00496CAD">
        <w:rPr>
          <w:rFonts w:cstheme="minorHAnsi"/>
        </w:rPr>
        <w:t>Tihuanacu</w:t>
      </w:r>
      <w:proofErr w:type="spellEnd"/>
      <w:r w:rsidRPr="00496CAD">
        <w:rPr>
          <w:rFonts w:cstheme="minorHAnsi"/>
        </w:rPr>
        <w:t xml:space="preserve">, de La Paz, </w:t>
      </w:r>
      <w:proofErr w:type="spellStart"/>
      <w:r w:rsidRPr="00496CAD">
        <w:rPr>
          <w:rFonts w:cstheme="minorHAnsi"/>
        </w:rPr>
        <w:t>Chimoré</w:t>
      </w:r>
      <w:proofErr w:type="spellEnd"/>
      <w:r w:rsidRPr="00496CAD">
        <w:rPr>
          <w:rFonts w:cstheme="minorHAnsi"/>
        </w:rPr>
        <w:t xml:space="preserve"> y Cercado (Cochabamba) y otros lugares.   </w:t>
      </w:r>
    </w:p>
    <w:p w:rsidR="00C90212" w:rsidRPr="00496CAD" w:rsidRDefault="00C90212" w:rsidP="00496CAD">
      <w:pPr>
        <w:jc w:val="both"/>
        <w:rPr>
          <w:rFonts w:cstheme="minorHAnsi"/>
        </w:rPr>
      </w:pPr>
      <w:r w:rsidRPr="00496CAD">
        <w:rPr>
          <w:rFonts w:cstheme="minorHAnsi"/>
        </w:rPr>
        <w:t xml:space="preserve">Muchos de estos expositores también ofrecerán sus productos en la Feria ecológica </w:t>
      </w:r>
      <w:r w:rsidR="000B6E1B" w:rsidRPr="00496CAD">
        <w:rPr>
          <w:rFonts w:cstheme="minorHAnsi"/>
        </w:rPr>
        <w:t>del Tiempo de la C</w:t>
      </w:r>
      <w:r w:rsidRPr="00496CAD">
        <w:rPr>
          <w:rFonts w:cstheme="minorHAnsi"/>
        </w:rPr>
        <w:t>asa Común, que se desarrollar</w:t>
      </w:r>
      <w:r w:rsidR="000B6E1B" w:rsidRPr="00496CAD">
        <w:rPr>
          <w:rFonts w:cstheme="minorHAnsi"/>
        </w:rPr>
        <w:t>á</w:t>
      </w:r>
      <w:r w:rsidRPr="00496CAD">
        <w:rPr>
          <w:rFonts w:cstheme="minorHAnsi"/>
        </w:rPr>
        <w:t xml:space="preserve"> este domingo, </w:t>
      </w:r>
      <w:r w:rsidR="000B6E1B" w:rsidRPr="00496CAD">
        <w:rPr>
          <w:rFonts w:cstheme="minorHAnsi"/>
        </w:rPr>
        <w:t>entre las 9.00 y</w:t>
      </w:r>
      <w:r w:rsidRPr="00496CAD">
        <w:rPr>
          <w:rFonts w:cstheme="minorHAnsi"/>
        </w:rPr>
        <w:t xml:space="preserve"> 14:00, en la feria dominical de El Prado.  </w:t>
      </w:r>
    </w:p>
    <w:p w:rsidR="00854291" w:rsidRPr="00496CAD" w:rsidRDefault="00C90212" w:rsidP="00496CAD">
      <w:pPr>
        <w:jc w:val="both"/>
        <w:rPr>
          <w:rFonts w:cstheme="minorHAnsi"/>
        </w:rPr>
      </w:pPr>
      <w:r w:rsidRPr="00496CAD">
        <w:rPr>
          <w:rFonts w:cstheme="minorHAnsi"/>
        </w:rPr>
        <w:t xml:space="preserve">Ambas actividades son parte de la alianza denominada “Tiempo de la Casa Común”, integrada por La Conferencia Episcopal Boliviana, Fundación Jubileo, Pastoral Social Cáritas Bolivia, Comisión de Hermandad, Red Eclesial </w:t>
      </w:r>
      <w:proofErr w:type="spellStart"/>
      <w:r w:rsidRPr="00496CAD">
        <w:rPr>
          <w:rFonts w:cstheme="minorHAnsi"/>
        </w:rPr>
        <w:t>Panamazónica</w:t>
      </w:r>
      <w:proofErr w:type="spellEnd"/>
      <w:r w:rsidRPr="00496CAD">
        <w:rPr>
          <w:rFonts w:cstheme="minorHAnsi"/>
        </w:rPr>
        <w:t xml:space="preserve"> (REPAM), Fundación Solón, Semilla </w:t>
      </w:r>
      <w:proofErr w:type="spellStart"/>
      <w:r w:rsidRPr="00496CAD">
        <w:rPr>
          <w:rFonts w:cstheme="minorHAnsi"/>
        </w:rPr>
        <w:t>Ecosocial</w:t>
      </w:r>
      <w:proofErr w:type="spellEnd"/>
      <w:r w:rsidRPr="00496CAD">
        <w:rPr>
          <w:rFonts w:cstheme="minorHAnsi"/>
        </w:rPr>
        <w:t xml:space="preserve">, ISEAT, Grupo de Trabajo de Cambio Climático y Justicia – La Paz (GTCCJ), LIDEMA, CEPROLAI, </w:t>
      </w:r>
      <w:proofErr w:type="spellStart"/>
      <w:r w:rsidRPr="00496CAD">
        <w:rPr>
          <w:rFonts w:cstheme="minorHAnsi"/>
        </w:rPr>
        <w:t>EcoActitud</w:t>
      </w:r>
      <w:proofErr w:type="spellEnd"/>
      <w:r w:rsidRPr="00496CAD">
        <w:rPr>
          <w:rFonts w:cstheme="minorHAnsi"/>
        </w:rPr>
        <w:t xml:space="preserve">, SEMTA, Cosecha Colectiva, Fundación Alternativas, Fundación La Paz, Asociación Inti </w:t>
      </w:r>
      <w:proofErr w:type="spellStart"/>
      <w:r w:rsidRPr="00496CAD">
        <w:rPr>
          <w:rFonts w:cstheme="minorHAnsi"/>
        </w:rPr>
        <w:t>Illimani</w:t>
      </w:r>
      <w:proofErr w:type="spellEnd"/>
      <w:r w:rsidRPr="00496CAD">
        <w:rPr>
          <w:rFonts w:cstheme="minorHAnsi"/>
        </w:rPr>
        <w:t>, Servicios de Desarrollo Humano y Pastoral Universitaria de la UCB.</w:t>
      </w:r>
    </w:p>
    <w:sectPr w:rsidR="00854291" w:rsidRPr="00496C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16"/>
    <w:rsid w:val="00004092"/>
    <w:rsid w:val="000B6E1B"/>
    <w:rsid w:val="003C4AEF"/>
    <w:rsid w:val="004674D9"/>
    <w:rsid w:val="00496CAD"/>
    <w:rsid w:val="00754A71"/>
    <w:rsid w:val="00811D25"/>
    <w:rsid w:val="00854291"/>
    <w:rsid w:val="00C11116"/>
    <w:rsid w:val="00C90212"/>
    <w:rsid w:val="00CC394A"/>
    <w:rsid w:val="00D85234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B66B07"/>
  <w15:docId w15:val="{39EFBD7F-F921-C14D-BB5B-280D019AC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6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B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485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Jav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</dc:creator>
  <cp:lastModifiedBy>Microsoft Office User</cp:lastModifiedBy>
  <cp:revision>2</cp:revision>
  <dcterms:created xsi:type="dcterms:W3CDTF">2022-10-08T01:35:00Z</dcterms:created>
  <dcterms:modified xsi:type="dcterms:W3CDTF">2022-10-08T01:35:00Z</dcterms:modified>
</cp:coreProperties>
</file>